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C04D" w14:textId="7E151369" w:rsidR="00562260" w:rsidRPr="00691C65" w:rsidRDefault="00AA06D6">
      <w:pPr>
        <w:rPr>
          <w:rFonts w:ascii="Comic Sans MS" w:hAnsi="Comic Sans MS"/>
          <w:sz w:val="56"/>
          <w:szCs w:val="56"/>
          <w:lang w:val="en-US"/>
        </w:rPr>
      </w:pPr>
      <w:r w:rsidRPr="00691C65">
        <w:rPr>
          <w:rFonts w:ascii="Comic Sans MS" w:hAnsi="Comic Sans MS"/>
          <w:sz w:val="56"/>
          <w:szCs w:val="56"/>
          <w:lang w:val="en-US"/>
        </w:rPr>
        <w:t>Limit test for sulphate</w:t>
      </w:r>
      <w:r w:rsidRPr="00691C65">
        <w:rPr>
          <w:rFonts w:ascii="Comic Sans MS" w:hAnsi="Comic Sans MS"/>
          <w:sz w:val="56"/>
          <w:szCs w:val="56"/>
          <w:lang w:val="en-US"/>
        </w:rPr>
        <w:t>:</w:t>
      </w:r>
    </w:p>
    <w:p w14:paraId="0996AEE4" w14:textId="027E6928" w:rsidR="00AA06D6" w:rsidRPr="00691C65" w:rsidRDefault="00691C65">
      <w:pPr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</w:pPr>
      <w:r w:rsidRPr="00691C65"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  <w:t>Principle and procedure involves in limit test for sulphate.</w:t>
      </w:r>
    </w:p>
    <w:p w14:paraId="4694D057" w14:textId="79DD6255" w:rsidR="00691C65" w:rsidRPr="00691C65" w:rsidRDefault="00691C65">
      <w:pPr>
        <w:rPr>
          <w:rFonts w:ascii="Comic Sans MS" w:hAnsi="Comic Sans MS"/>
          <w:b/>
          <w:bCs/>
          <w:sz w:val="72"/>
          <w:szCs w:val="72"/>
          <w:vertAlign w:val="subscript"/>
          <w:lang w:val="en-US"/>
        </w:rPr>
      </w:pPr>
      <w:r w:rsidRPr="00691C65">
        <w:rPr>
          <w:rFonts w:ascii="Comic Sans MS" w:hAnsi="Comic Sans MS"/>
          <w:b/>
          <w:bCs/>
          <w:sz w:val="72"/>
          <w:szCs w:val="72"/>
          <w:vertAlign w:val="subscript"/>
          <w:lang w:val="en-US"/>
        </w:rPr>
        <w:t>Principle:</w:t>
      </w:r>
    </w:p>
    <w:p w14:paraId="6091F6AB" w14:textId="77777777" w:rsidR="00691C65" w:rsidRPr="00691C65" w:rsidRDefault="00691C65" w:rsidP="00691C65">
      <w:p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Limit test for sulphate depends upon the interaction of sulphate with barium chloride in the presence of hydrochloride acid</w:t>
      </w:r>
      <w:r w:rsidRPr="00691C65"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  <w:t>.</w:t>
      </w:r>
    </w:p>
    <w:p w14:paraId="7777EB49" w14:textId="77777777" w:rsidR="00691C65" w:rsidRPr="00691C65" w:rsidRDefault="00691C65" w:rsidP="00691C65">
      <w:p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Bacl2 +Na2 SO2   (Hcl)</w:t>
      </w:r>
      <w:r w:rsidRPr="00691C65">
        <w:rPr>
          <w:rFonts w:ascii="Times New Roman" w:hAnsi="Times New Roman" w:cs="Times New Roman"/>
          <w:sz w:val="56"/>
          <w:szCs w:val="56"/>
          <w:vertAlign w:val="subscript"/>
          <w:lang w:val="en-US"/>
        </w:rPr>
        <w:t>→</w:t>
      </w: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BaSO4  +2Nacl</w:t>
      </w:r>
    </w:p>
    <w:p w14:paraId="3D125CB4" w14:textId="691B0370" w:rsidR="00691C65" w:rsidRPr="00691C65" w:rsidRDefault="00691C65">
      <w:pPr>
        <w:rPr>
          <w:rFonts w:ascii="Comic Sans MS" w:hAnsi="Comic Sans MS"/>
          <w:b/>
          <w:bCs/>
          <w:sz w:val="72"/>
          <w:szCs w:val="72"/>
          <w:vertAlign w:val="subscript"/>
          <w:lang w:val="en-US"/>
        </w:rPr>
      </w:pPr>
      <w:r w:rsidRPr="00691C65">
        <w:rPr>
          <w:rFonts w:ascii="Comic Sans MS" w:hAnsi="Comic Sans MS"/>
          <w:b/>
          <w:bCs/>
          <w:sz w:val="72"/>
          <w:szCs w:val="72"/>
          <w:vertAlign w:val="subscript"/>
          <w:lang w:val="en-US"/>
        </w:rPr>
        <w:t>Procedure: test solution</w:t>
      </w:r>
    </w:p>
    <w:p w14:paraId="413CAFFE" w14:textId="77777777" w:rsidR="00691C65" w:rsidRPr="00691C65" w:rsidRDefault="00691C65" w:rsidP="00691C65">
      <w:pPr>
        <w:numPr>
          <w:ilvl w:val="0"/>
          <w:numId w:val="1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Take a specific quantity o f sample in a Nessler’s cylinder and dissolve in 10ml of distilled water as prescribed in the IP.</w:t>
      </w:r>
    </w:p>
    <w:p w14:paraId="50386CB4" w14:textId="77777777" w:rsidR="00691C65" w:rsidRPr="00691C65" w:rsidRDefault="00691C65" w:rsidP="00691C65">
      <w:pPr>
        <w:numPr>
          <w:ilvl w:val="0"/>
          <w:numId w:val="1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Add 2ml of diluted hydrochloric acid..</w:t>
      </w:r>
    </w:p>
    <w:p w14:paraId="1FAF0F88" w14:textId="77777777" w:rsidR="00691C65" w:rsidRPr="00691C65" w:rsidRDefault="00691C65" w:rsidP="00691C65">
      <w:pPr>
        <w:numPr>
          <w:ilvl w:val="0"/>
          <w:numId w:val="1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Diluted to 45ml in Nessler’s cylinder</w:t>
      </w:r>
      <w:r w:rsidRPr="00691C65"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  <w:t>.</w:t>
      </w:r>
    </w:p>
    <w:p w14:paraId="19F39B97" w14:textId="77777777" w:rsidR="00691C65" w:rsidRPr="00691C65" w:rsidRDefault="00691C65" w:rsidP="00691C65">
      <w:pPr>
        <w:numPr>
          <w:ilvl w:val="0"/>
          <w:numId w:val="1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lastRenderedPageBreak/>
        <w:t>Add 5ml of barium sulphate reagent.</w:t>
      </w:r>
    </w:p>
    <w:p w14:paraId="31A4B8C3" w14:textId="77777777" w:rsidR="00691C65" w:rsidRPr="00691C65" w:rsidRDefault="00691C65" w:rsidP="00691C65">
      <w:pPr>
        <w:numPr>
          <w:ilvl w:val="0"/>
          <w:numId w:val="1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Keep aside for 5min.</w:t>
      </w:r>
    </w:p>
    <w:p w14:paraId="1750E091" w14:textId="77777777" w:rsidR="00691C65" w:rsidRPr="00691C65" w:rsidRDefault="00691C65" w:rsidP="00691C65">
      <w:pPr>
        <w:numPr>
          <w:ilvl w:val="0"/>
          <w:numId w:val="1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Observe the Turbidity against a black background.</w:t>
      </w:r>
    </w:p>
    <w:p w14:paraId="4C5FC42A" w14:textId="172FD3B6" w:rsidR="00691C65" w:rsidRPr="00691C65" w:rsidRDefault="00691C65">
      <w:pPr>
        <w:rPr>
          <w:rFonts w:ascii="Comic Sans MS" w:hAnsi="Comic Sans MS"/>
          <w:b/>
          <w:bCs/>
          <w:sz w:val="72"/>
          <w:szCs w:val="72"/>
          <w:vertAlign w:val="subscript"/>
          <w:lang w:val="en-US"/>
        </w:rPr>
      </w:pPr>
      <w:r w:rsidRPr="00691C65">
        <w:rPr>
          <w:rFonts w:ascii="Comic Sans MS" w:hAnsi="Comic Sans MS"/>
          <w:b/>
          <w:bCs/>
          <w:sz w:val="72"/>
          <w:szCs w:val="72"/>
          <w:vertAlign w:val="subscript"/>
          <w:lang w:val="en-US"/>
        </w:rPr>
        <w:t>standard solution</w:t>
      </w:r>
    </w:p>
    <w:p w14:paraId="17F58A1F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Take 1ml of 0.1089% W/V of potassium sulphate in Nessler’s cykinder.</w:t>
      </w:r>
    </w:p>
    <w:p w14:paraId="41C089B9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Add 2 ml of diluted hydrochloric acid.</w:t>
      </w:r>
    </w:p>
    <w:p w14:paraId="12705C78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Diluted to 45ml in Nessler’s cylinder.</w:t>
      </w:r>
    </w:p>
    <w:p w14:paraId="7B982E66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Add 5ml of barium sulphate reagent.</w:t>
      </w:r>
    </w:p>
    <w:p w14:paraId="1838F1D9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Keep aside for 5min.</w:t>
      </w:r>
    </w:p>
    <w:p w14:paraId="5BA2CFCC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Observe the Turbidity against a black background</w:t>
      </w:r>
      <w:r w:rsidRPr="00691C65"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  <w:t>.</w:t>
      </w:r>
    </w:p>
    <w:p w14:paraId="79A6C1BC" w14:textId="77777777" w:rsidR="00691C65" w:rsidRPr="00691C65" w:rsidRDefault="00691C65" w:rsidP="00691C65">
      <w:pPr>
        <w:numPr>
          <w:ilvl w:val="0"/>
          <w:numId w:val="2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lastRenderedPageBreak/>
        <w:t>The turbidity produced in the test solution should not be greater than that produce in the standard solution.</w:t>
      </w:r>
    </w:p>
    <w:p w14:paraId="20D9A098" w14:textId="76947E71" w:rsidR="00691C65" w:rsidRPr="00691C65" w:rsidRDefault="00691C65">
      <w:pPr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</w:pPr>
      <w:r w:rsidRPr="00691C65">
        <w:rPr>
          <w:rFonts w:ascii="Comic Sans MS" w:hAnsi="Comic Sans MS"/>
          <w:b/>
          <w:bCs/>
          <w:sz w:val="56"/>
          <w:szCs w:val="56"/>
          <w:vertAlign w:val="subscript"/>
          <w:lang w:val="en-US"/>
        </w:rPr>
        <w:t>Importance of limit test</w:t>
      </w:r>
    </w:p>
    <w:p w14:paraId="5B1EE0D8" w14:textId="77777777" w:rsidR="00691C65" w:rsidRPr="00691C65" w:rsidRDefault="00691C65" w:rsidP="00691C65">
      <w:pPr>
        <w:numPr>
          <w:ilvl w:val="0"/>
          <w:numId w:val="3"/>
        </w:numPr>
        <w:rPr>
          <w:rFonts w:ascii="Comic Sans MS" w:hAnsi="Comic Sans MS"/>
          <w:sz w:val="56"/>
          <w:szCs w:val="56"/>
          <w:vertAlign w:val="subscript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Limit test is generally carried out to determine the inorganic impurities present in the compound and compare it with standard.</w:t>
      </w:r>
    </w:p>
    <w:p w14:paraId="39C3A179" w14:textId="6DB37414" w:rsidR="00691C65" w:rsidRPr="00691C65" w:rsidRDefault="00691C65" w:rsidP="00691C65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vertAlign w:val="subscript"/>
          <w:lang w:val="en-US"/>
        </w:rPr>
      </w:pP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 xml:space="preserve">It involves to check the purity of given substance by </w:t>
      </w:r>
      <w:r>
        <w:rPr>
          <w:rFonts w:ascii="Comic Sans MS" w:hAnsi="Comic Sans MS"/>
          <w:sz w:val="56"/>
          <w:szCs w:val="56"/>
          <w:vertAlign w:val="subscript"/>
          <w:lang w:val="en-US"/>
        </w:rPr>
        <w:t>c</w:t>
      </w:r>
      <w:r w:rsidRPr="00691C65">
        <w:rPr>
          <w:rFonts w:ascii="Comic Sans MS" w:hAnsi="Comic Sans MS"/>
          <w:sz w:val="56"/>
          <w:szCs w:val="56"/>
          <w:vertAlign w:val="subscript"/>
          <w:lang w:val="en-US"/>
        </w:rPr>
        <w:t>omparison of turbidity or color with standard</w:t>
      </w:r>
      <w:r>
        <w:rPr>
          <w:rFonts w:ascii="Comic Sans MS" w:hAnsi="Comic Sans MS"/>
          <w:sz w:val="56"/>
          <w:szCs w:val="56"/>
          <w:vertAlign w:val="subscript"/>
          <w:lang w:val="en-US"/>
        </w:rPr>
        <w:t>.</w:t>
      </w:r>
    </w:p>
    <w:sectPr w:rsidR="00691C65" w:rsidRPr="0069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8F9E" w14:textId="77777777" w:rsidR="00D33FC2" w:rsidRDefault="00D33FC2" w:rsidP="0032671C">
      <w:pPr>
        <w:spacing w:after="0" w:line="240" w:lineRule="auto"/>
      </w:pPr>
      <w:r>
        <w:separator/>
      </w:r>
    </w:p>
  </w:endnote>
  <w:endnote w:type="continuationSeparator" w:id="0">
    <w:p w14:paraId="772A4191" w14:textId="77777777" w:rsidR="00D33FC2" w:rsidRDefault="00D33FC2" w:rsidP="0032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E1A" w14:textId="77777777" w:rsidR="0032671C" w:rsidRDefault="0032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68BC" w14:textId="4C5A0426" w:rsidR="0032671C" w:rsidRDefault="0032671C">
    <w:pPr>
      <w:pStyle w:val="Footer"/>
    </w:pPr>
    <w:r>
      <w:t>This notes is belongs to pharmacy gyan</w:t>
    </w:r>
  </w:p>
  <w:p w14:paraId="51E04513" w14:textId="77777777" w:rsidR="0032671C" w:rsidRDefault="00326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199E" w14:textId="77777777" w:rsidR="0032671C" w:rsidRDefault="00326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B0C3" w14:textId="77777777" w:rsidR="00D33FC2" w:rsidRDefault="00D33FC2" w:rsidP="0032671C">
      <w:pPr>
        <w:spacing w:after="0" w:line="240" w:lineRule="auto"/>
      </w:pPr>
      <w:r>
        <w:separator/>
      </w:r>
    </w:p>
  </w:footnote>
  <w:footnote w:type="continuationSeparator" w:id="0">
    <w:p w14:paraId="3222237C" w14:textId="77777777" w:rsidR="00D33FC2" w:rsidRDefault="00D33FC2" w:rsidP="0032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FCA6" w14:textId="77777777" w:rsidR="0032671C" w:rsidRDefault="00326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6272" w14:textId="67DF0A47" w:rsidR="0032671C" w:rsidRDefault="0032671C">
    <w:pPr>
      <w:pStyle w:val="Header"/>
    </w:pPr>
    <w:r>
      <w:t>Limit test for sulphate</w:t>
    </w:r>
  </w:p>
  <w:p w14:paraId="1E6644E0" w14:textId="77777777" w:rsidR="0032671C" w:rsidRDefault="00326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395E" w14:textId="77777777" w:rsidR="0032671C" w:rsidRDefault="00326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7B6"/>
    <w:multiLevelType w:val="hybridMultilevel"/>
    <w:tmpl w:val="CF68491E"/>
    <w:lvl w:ilvl="0" w:tplc="5A78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0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E0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A2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C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C01516"/>
    <w:multiLevelType w:val="hybridMultilevel"/>
    <w:tmpl w:val="4204267E"/>
    <w:lvl w:ilvl="0" w:tplc="3746E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E3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4E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E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D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1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6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4D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C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B209D"/>
    <w:multiLevelType w:val="hybridMultilevel"/>
    <w:tmpl w:val="B0288512"/>
    <w:lvl w:ilvl="0" w:tplc="8D3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86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A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E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5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8338254">
    <w:abstractNumId w:val="0"/>
  </w:num>
  <w:num w:numId="2" w16cid:durableId="499471019">
    <w:abstractNumId w:val="2"/>
  </w:num>
  <w:num w:numId="3" w16cid:durableId="201950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56"/>
    <w:rsid w:val="0032671C"/>
    <w:rsid w:val="00562260"/>
    <w:rsid w:val="00670556"/>
    <w:rsid w:val="00691C65"/>
    <w:rsid w:val="00AA06D6"/>
    <w:rsid w:val="00D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222F"/>
  <w15:chartTrackingRefBased/>
  <w15:docId w15:val="{04ECCF17-AAF3-4289-836D-67F164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556"/>
    <w:rPr>
      <w:color w:val="808080"/>
    </w:rPr>
  </w:style>
  <w:style w:type="paragraph" w:styleId="ListParagraph">
    <w:name w:val="List Paragraph"/>
    <w:basedOn w:val="Normal"/>
    <w:uiPriority w:val="34"/>
    <w:qFormat/>
    <w:rsid w:val="0069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1C"/>
  </w:style>
  <w:style w:type="paragraph" w:styleId="Footer">
    <w:name w:val="footer"/>
    <w:basedOn w:val="Normal"/>
    <w:link w:val="FooterChar"/>
    <w:uiPriority w:val="99"/>
    <w:unhideWhenUsed/>
    <w:rsid w:val="00326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RAY</dc:creator>
  <cp:keywords/>
  <dc:description/>
  <cp:lastModifiedBy>RAJIB RAY</cp:lastModifiedBy>
  <cp:revision>2</cp:revision>
  <dcterms:created xsi:type="dcterms:W3CDTF">2023-02-13T14:32:00Z</dcterms:created>
  <dcterms:modified xsi:type="dcterms:W3CDTF">2023-02-13T16:50:00Z</dcterms:modified>
</cp:coreProperties>
</file>